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CEE91" w14:textId="77777777" w:rsidR="00B40204" w:rsidRPr="006F2A9A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en-GB"/>
        </w:rPr>
      </w:pPr>
      <w:r w:rsidRPr="006F2A9A">
        <w:rPr>
          <w:rFonts w:ascii="Times New Roman" w:eastAsia="Calibri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329CEA0D" wp14:editId="48CBB66F">
            <wp:extent cx="457200" cy="571500"/>
            <wp:effectExtent l="0" t="0" r="0" b="0"/>
            <wp:docPr id="1" name="Paveikslėlis 1" descr="Aprašas: mazasis-herb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prašas: mazasis-herba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8F889" w14:textId="77777777" w:rsidR="00B40204" w:rsidRPr="006F2A9A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</w:p>
    <w:p w14:paraId="4FF35AAA" w14:textId="77777777" w:rsidR="00B40204" w:rsidRPr="006F2A9A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6F2A9A">
        <w:rPr>
          <w:rFonts w:ascii="Times New Roman" w:eastAsia="Calibri" w:hAnsi="Times New Roman" w:cs="Times New Roman"/>
          <w:b/>
          <w:sz w:val="24"/>
          <w:szCs w:val="24"/>
          <w:lang w:val="en-GB"/>
        </w:rPr>
        <w:t>ŠIAULIŲ TECHNINĖS KŪRYBOS CENTRO</w:t>
      </w:r>
    </w:p>
    <w:p w14:paraId="45E9FCC1" w14:textId="77777777" w:rsidR="00B40204" w:rsidRPr="006F2A9A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6F2A9A">
        <w:rPr>
          <w:rFonts w:ascii="Times New Roman" w:eastAsia="Calibri" w:hAnsi="Times New Roman" w:cs="Times New Roman"/>
          <w:b/>
          <w:sz w:val="24"/>
          <w:szCs w:val="24"/>
          <w:lang w:val="en-GB"/>
        </w:rPr>
        <w:t>DIREKTORIUS</w:t>
      </w:r>
    </w:p>
    <w:p w14:paraId="3C925F84" w14:textId="77777777" w:rsidR="00B40204" w:rsidRPr="006F2A9A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</w:p>
    <w:p w14:paraId="524AF0A6" w14:textId="77777777" w:rsidR="00A37151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GB"/>
        </w:rPr>
      </w:pPr>
      <w:r w:rsidRPr="006F2A9A">
        <w:rPr>
          <w:rFonts w:ascii="Times New Roman" w:eastAsia="Calibri" w:hAnsi="Times New Roman" w:cs="Times New Roman"/>
          <w:b/>
          <w:sz w:val="24"/>
          <w:szCs w:val="24"/>
          <w:lang w:val="en-GB"/>
        </w:rPr>
        <w:t>ĮSAKYMAS</w:t>
      </w:r>
      <w:r w:rsidR="00A37151">
        <w:rPr>
          <w:rFonts w:ascii="Times New Roman" w:eastAsia="Calibri" w:hAnsi="Times New Roman" w:cs="Times New Roman"/>
          <w:b/>
          <w:sz w:val="24"/>
          <w:szCs w:val="24"/>
          <w:lang w:val="en-GB"/>
        </w:rPr>
        <w:t xml:space="preserve"> </w:t>
      </w:r>
    </w:p>
    <w:p w14:paraId="4C0CE7A9" w14:textId="3A5B0E93" w:rsidR="00B40204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6F2A9A">
        <w:rPr>
          <w:rFonts w:ascii="Times New Roman" w:eastAsia="Calibri" w:hAnsi="Times New Roman" w:cs="Times New Roman"/>
          <w:b/>
          <w:sz w:val="24"/>
          <w:szCs w:val="24"/>
          <w:lang w:val="en-US"/>
        </w:rPr>
        <w:t>DĖL ŠIAULIŲ TECHNINĖS KŪRYBOS CENTRO</w:t>
      </w: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</w:t>
      </w:r>
    </w:p>
    <w:p w14:paraId="26202A12" w14:textId="597C5684" w:rsidR="00B40204" w:rsidRPr="006F2A9A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en-US"/>
        </w:rPr>
        <w:t>TARYBOS TVIRTINIMO</w:t>
      </w:r>
    </w:p>
    <w:p w14:paraId="3AFAA8B1" w14:textId="77777777" w:rsidR="00B40204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</w:p>
    <w:p w14:paraId="3D2651F6" w14:textId="3ABB49AE" w:rsidR="00B40204" w:rsidRPr="00417088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 w:rsidRPr="00417088">
        <w:rPr>
          <w:rFonts w:ascii="Times New Roman" w:eastAsia="Calibri" w:hAnsi="Times New Roman" w:cs="Times New Roman"/>
          <w:sz w:val="24"/>
        </w:rPr>
        <w:t xml:space="preserve">2022 m. gruodžio </w:t>
      </w:r>
      <w:r w:rsidR="00BE0543">
        <w:rPr>
          <w:rFonts w:ascii="Times New Roman" w:eastAsia="Calibri" w:hAnsi="Times New Roman" w:cs="Times New Roman"/>
          <w:sz w:val="24"/>
        </w:rPr>
        <w:t>20</w:t>
      </w:r>
      <w:r w:rsidRPr="00417088">
        <w:rPr>
          <w:rFonts w:ascii="Times New Roman" w:eastAsia="Calibri" w:hAnsi="Times New Roman" w:cs="Times New Roman"/>
          <w:sz w:val="24"/>
        </w:rPr>
        <w:t xml:space="preserve"> d. Nr. P-13</w:t>
      </w:r>
      <w:r w:rsidR="00BE0543">
        <w:rPr>
          <w:rFonts w:ascii="Times New Roman" w:eastAsia="Calibri" w:hAnsi="Times New Roman" w:cs="Times New Roman"/>
          <w:sz w:val="24"/>
        </w:rPr>
        <w:t>2</w:t>
      </w:r>
    </w:p>
    <w:p w14:paraId="02232509" w14:textId="77777777" w:rsidR="00B40204" w:rsidRPr="006F2A9A" w:rsidRDefault="00B40204" w:rsidP="00B4020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</w:rPr>
      </w:pPr>
      <w:r w:rsidRPr="00417088">
        <w:rPr>
          <w:rFonts w:ascii="Times New Roman" w:eastAsia="Calibri" w:hAnsi="Times New Roman" w:cs="Times New Roman"/>
          <w:sz w:val="24"/>
        </w:rPr>
        <w:t>Šiauliai</w:t>
      </w:r>
    </w:p>
    <w:p w14:paraId="19507581" w14:textId="77777777" w:rsidR="00B40204" w:rsidRDefault="00B40204" w:rsidP="00B40204"/>
    <w:p w14:paraId="3EB8A84A" w14:textId="498DB966" w:rsidR="00B40204" w:rsidRDefault="0087760B" w:rsidP="00417088">
      <w:pPr>
        <w:pStyle w:val="Betarp"/>
        <w:ind w:firstLine="1296"/>
        <w:jc w:val="both"/>
        <w:rPr>
          <w:rFonts w:ascii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</w:rPr>
        <w:t>Vadovaudamasis Šiaulių techninės kūrybos centro (toliau – Centras) nuostatais ir a</w:t>
      </w:r>
      <w:r w:rsidR="00B40204">
        <w:rPr>
          <w:rFonts w:ascii="Times New Roman" w:hAnsi="Times New Roman" w:cs="Times New Roman"/>
          <w:sz w:val="24"/>
          <w:szCs w:val="24"/>
        </w:rPr>
        <w:t>tsižvelgdamas į</w:t>
      </w:r>
      <w:r w:rsidR="00B40204" w:rsidRPr="00C111F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C</w:t>
      </w:r>
      <w:r w:rsidR="00B40204" w:rsidRPr="00C111F8">
        <w:rPr>
          <w:rFonts w:ascii="Times New Roman" w:hAnsi="Times New Roman" w:cs="Times New Roman"/>
          <w:sz w:val="24"/>
          <w:szCs w:val="24"/>
          <w:lang w:eastAsia="en-GB"/>
        </w:rPr>
        <w:t>entro</w:t>
      </w:r>
      <w:r w:rsidR="00B40204">
        <w:rPr>
          <w:rFonts w:ascii="Times New Roman" w:hAnsi="Times New Roman" w:cs="Times New Roman"/>
          <w:sz w:val="24"/>
          <w:szCs w:val="24"/>
          <w:lang w:eastAsia="en-GB"/>
        </w:rPr>
        <w:t xml:space="preserve"> m</w:t>
      </w:r>
      <w:r w:rsidR="00B40204" w:rsidRPr="00C111F8">
        <w:rPr>
          <w:rFonts w:ascii="Times New Roman" w:hAnsi="Times New Roman" w:cs="Times New Roman"/>
          <w:sz w:val="24"/>
          <w:szCs w:val="24"/>
          <w:lang w:eastAsia="en-GB"/>
        </w:rPr>
        <w:t xml:space="preserve">okytojų </w:t>
      </w:r>
      <w:r w:rsidR="00B40204">
        <w:rPr>
          <w:rFonts w:ascii="Times New Roman" w:hAnsi="Times New Roman" w:cs="Times New Roman"/>
          <w:sz w:val="24"/>
          <w:szCs w:val="24"/>
          <w:lang w:eastAsia="en-GB"/>
        </w:rPr>
        <w:t>tarybos susirinkimo, vykusio 2022 m. rugpjūčio 22 d.  protokolą Nr.5</w:t>
      </w:r>
      <w:r w:rsidR="00F206B8">
        <w:rPr>
          <w:rFonts w:ascii="Times New Roman" w:hAnsi="Times New Roman" w:cs="Times New Roman"/>
          <w:sz w:val="24"/>
          <w:szCs w:val="24"/>
          <w:lang w:eastAsia="en-GB"/>
        </w:rPr>
        <w:t xml:space="preserve">, 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 xml:space="preserve">Centro </w:t>
      </w:r>
      <w:r w:rsidR="00F206B8">
        <w:rPr>
          <w:rFonts w:ascii="Times New Roman" w:hAnsi="Times New Roman" w:cs="Times New Roman"/>
          <w:sz w:val="24"/>
          <w:szCs w:val="24"/>
          <w:lang w:eastAsia="en-GB"/>
        </w:rPr>
        <w:t>mokinių tarybos 2022 m. spalio 26 d. susi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>rinkimo</w:t>
      </w:r>
      <w:r w:rsidR="00F206B8">
        <w:rPr>
          <w:rFonts w:ascii="Times New Roman" w:hAnsi="Times New Roman" w:cs="Times New Roman"/>
          <w:sz w:val="24"/>
          <w:szCs w:val="24"/>
          <w:lang w:eastAsia="en-GB"/>
        </w:rPr>
        <w:t xml:space="preserve"> nutarimu ir visuotinio 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 xml:space="preserve">Centro mokinių </w:t>
      </w:r>
      <w:r w:rsidR="00F206B8">
        <w:rPr>
          <w:rFonts w:ascii="Times New Roman" w:hAnsi="Times New Roman" w:cs="Times New Roman"/>
          <w:sz w:val="24"/>
          <w:szCs w:val="24"/>
          <w:lang w:eastAsia="en-GB"/>
        </w:rPr>
        <w:t>tėvų susirinkimo 2022 m. gruodžio 13 d. protokolą Nr.1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>:</w:t>
      </w:r>
    </w:p>
    <w:p w14:paraId="259E6752" w14:textId="77777777" w:rsidR="004D1E50" w:rsidRDefault="004D1E50" w:rsidP="00B40204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  <w:lang w:eastAsia="en-GB"/>
        </w:rPr>
        <w:t xml:space="preserve">t v i r t i n u </w:t>
      </w:r>
      <w:r w:rsidR="00B40204">
        <w:rPr>
          <w:rFonts w:ascii="Times New Roman" w:hAnsi="Times New Roman" w:cs="Times New Roman"/>
          <w:sz w:val="24"/>
          <w:szCs w:val="24"/>
          <w:lang w:eastAsia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en-GB"/>
        </w:rPr>
        <w:t>tokios sudėties C</w:t>
      </w:r>
      <w:r w:rsidR="00B40204">
        <w:rPr>
          <w:rFonts w:ascii="Times New Roman" w:hAnsi="Times New Roman" w:cs="Times New Roman"/>
          <w:sz w:val="24"/>
          <w:szCs w:val="24"/>
          <w:lang w:eastAsia="en-GB"/>
        </w:rPr>
        <w:t>entro tarybą</w:t>
      </w:r>
      <w:r>
        <w:rPr>
          <w:rFonts w:ascii="Times New Roman" w:hAnsi="Times New Roman" w:cs="Times New Roman"/>
          <w:sz w:val="24"/>
          <w:szCs w:val="24"/>
          <w:lang w:eastAsia="en-GB"/>
        </w:rPr>
        <w:t>:</w:t>
      </w:r>
    </w:p>
    <w:p w14:paraId="77758835" w14:textId="5B23B0FF" w:rsidR="00AC62F7" w:rsidRDefault="00AC62F7" w:rsidP="00AC62F7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  <w:lang w:eastAsia="en-GB"/>
        </w:rPr>
        <w:t xml:space="preserve">Andrius </w:t>
      </w:r>
      <w:proofErr w:type="spellStart"/>
      <w:r>
        <w:rPr>
          <w:rFonts w:ascii="Times New Roman" w:hAnsi="Times New Roman" w:cs="Times New Roman"/>
          <w:sz w:val="24"/>
          <w:szCs w:val="24"/>
          <w:lang w:eastAsia="en-GB"/>
        </w:rPr>
        <w:t>Geštautas</w:t>
      </w:r>
      <w:proofErr w:type="spellEnd"/>
      <w:r>
        <w:rPr>
          <w:rFonts w:ascii="Times New Roman" w:hAnsi="Times New Roman" w:cs="Times New Roman"/>
          <w:sz w:val="24"/>
          <w:szCs w:val="24"/>
          <w:lang w:eastAsia="en-GB"/>
        </w:rPr>
        <w:t>, Centro tarybos pirmininkas,</w:t>
      </w:r>
    </w:p>
    <w:p w14:paraId="6EF882E9" w14:textId="5BBCBE06" w:rsidR="004D1E50" w:rsidRDefault="00B40204" w:rsidP="00B40204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  <w:lang w:eastAsia="en-GB"/>
        </w:rPr>
        <w:t>Simon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>a</w:t>
      </w:r>
      <w:r>
        <w:rPr>
          <w:rFonts w:ascii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="004D1E50">
        <w:rPr>
          <w:rFonts w:ascii="Times New Roman" w:hAnsi="Times New Roman" w:cs="Times New Roman"/>
          <w:sz w:val="24"/>
          <w:szCs w:val="24"/>
          <w:lang w:eastAsia="en-GB"/>
        </w:rPr>
        <w:t>Skėrė</w:t>
      </w:r>
      <w:proofErr w:type="spellEnd"/>
      <w:r w:rsidR="004D1E50">
        <w:rPr>
          <w:rFonts w:ascii="Times New Roman" w:hAnsi="Times New Roman" w:cs="Times New Roman"/>
          <w:sz w:val="24"/>
          <w:szCs w:val="24"/>
          <w:lang w:eastAsia="en-GB"/>
        </w:rPr>
        <w:t>, sumaniosios inžinerijos būrelio mokytoja,</w:t>
      </w:r>
    </w:p>
    <w:p w14:paraId="4D1CE1DE" w14:textId="4834EDE4" w:rsidR="00B40204" w:rsidRDefault="00B40204" w:rsidP="00B40204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eastAsia="en-GB"/>
        </w:rPr>
        <w:t>Reinald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>as</w:t>
      </w:r>
      <w:proofErr w:type="spellEnd"/>
      <w:r>
        <w:rPr>
          <w:rFonts w:ascii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en-GB"/>
        </w:rPr>
        <w:t>Šulsk</w:t>
      </w:r>
      <w:r w:rsidR="004D1E50">
        <w:rPr>
          <w:rFonts w:ascii="Times New Roman" w:hAnsi="Times New Roman" w:cs="Times New Roman"/>
          <w:sz w:val="24"/>
          <w:szCs w:val="24"/>
          <w:lang w:eastAsia="en-GB"/>
        </w:rPr>
        <w:t>is</w:t>
      </w:r>
      <w:proofErr w:type="spellEnd"/>
      <w:r w:rsidR="004D1E50">
        <w:rPr>
          <w:rFonts w:ascii="Times New Roman" w:hAnsi="Times New Roman" w:cs="Times New Roman"/>
          <w:sz w:val="24"/>
          <w:szCs w:val="24"/>
          <w:lang w:eastAsia="en-GB"/>
        </w:rPr>
        <w:t>, animacijos ir komiksų kūrimo būrelio mokytojas,</w:t>
      </w:r>
    </w:p>
    <w:p w14:paraId="02AAF0F5" w14:textId="06FC6427" w:rsidR="00900268" w:rsidRDefault="00900268" w:rsidP="00B40204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  <w:lang w:eastAsia="en-GB"/>
        </w:rPr>
        <w:t xml:space="preserve">Loreta </w:t>
      </w:r>
      <w:proofErr w:type="spellStart"/>
      <w:r>
        <w:rPr>
          <w:rFonts w:ascii="Times New Roman" w:hAnsi="Times New Roman" w:cs="Times New Roman"/>
          <w:sz w:val="24"/>
          <w:szCs w:val="24"/>
          <w:lang w:eastAsia="en-GB"/>
        </w:rPr>
        <w:t>Povilavičienė</w:t>
      </w:r>
      <w:proofErr w:type="spellEnd"/>
      <w:r>
        <w:rPr>
          <w:rFonts w:ascii="Times New Roman" w:hAnsi="Times New Roman" w:cs="Times New Roman"/>
          <w:sz w:val="24"/>
          <w:szCs w:val="24"/>
          <w:lang w:eastAsia="en-GB"/>
        </w:rPr>
        <w:t>, Centro tėvų komiteto atstov</w:t>
      </w:r>
      <w:r w:rsidR="00857045">
        <w:rPr>
          <w:rFonts w:ascii="Times New Roman" w:hAnsi="Times New Roman" w:cs="Times New Roman"/>
          <w:sz w:val="24"/>
          <w:szCs w:val="24"/>
          <w:lang w:eastAsia="en-GB"/>
        </w:rPr>
        <w:t>as</w:t>
      </w:r>
      <w:r>
        <w:rPr>
          <w:rFonts w:ascii="Times New Roman" w:hAnsi="Times New Roman" w:cs="Times New Roman"/>
          <w:sz w:val="24"/>
          <w:szCs w:val="24"/>
          <w:lang w:eastAsia="en-GB"/>
        </w:rPr>
        <w:t>,</w:t>
      </w:r>
    </w:p>
    <w:p w14:paraId="2A7D91A8" w14:textId="51F5A55B" w:rsidR="00900268" w:rsidRDefault="00900268" w:rsidP="00B40204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  <w:lang w:eastAsia="en-GB"/>
        </w:rPr>
        <w:t xml:space="preserve">Rugilė </w:t>
      </w:r>
      <w:proofErr w:type="spellStart"/>
      <w:r>
        <w:rPr>
          <w:rFonts w:ascii="Times New Roman" w:hAnsi="Times New Roman" w:cs="Times New Roman"/>
          <w:sz w:val="24"/>
          <w:szCs w:val="24"/>
          <w:lang w:eastAsia="en-GB"/>
        </w:rPr>
        <w:t>Geštautaitė</w:t>
      </w:r>
      <w:proofErr w:type="spellEnd"/>
      <w:r>
        <w:rPr>
          <w:rFonts w:ascii="Times New Roman" w:hAnsi="Times New Roman" w:cs="Times New Roman"/>
          <w:sz w:val="24"/>
          <w:szCs w:val="24"/>
          <w:lang w:eastAsia="en-GB"/>
        </w:rPr>
        <w:t xml:space="preserve">, </w:t>
      </w:r>
      <w:r w:rsidR="00417088">
        <w:rPr>
          <w:rFonts w:ascii="Times New Roman" w:hAnsi="Times New Roman" w:cs="Times New Roman"/>
          <w:sz w:val="24"/>
          <w:szCs w:val="24"/>
          <w:lang w:eastAsia="en-GB"/>
        </w:rPr>
        <w:t xml:space="preserve">Centro </w:t>
      </w:r>
      <w:r>
        <w:rPr>
          <w:rFonts w:ascii="Times New Roman" w:hAnsi="Times New Roman" w:cs="Times New Roman"/>
          <w:sz w:val="24"/>
          <w:szCs w:val="24"/>
          <w:lang w:eastAsia="en-GB"/>
        </w:rPr>
        <w:t>sumaniosios inžinerijos būrelio mokin</w:t>
      </w:r>
      <w:r w:rsidR="00857045">
        <w:rPr>
          <w:rFonts w:ascii="Times New Roman" w:hAnsi="Times New Roman" w:cs="Times New Roman"/>
          <w:sz w:val="24"/>
          <w:szCs w:val="24"/>
          <w:lang w:eastAsia="en-GB"/>
        </w:rPr>
        <w:t>ė</w:t>
      </w:r>
      <w:r>
        <w:rPr>
          <w:rFonts w:ascii="Times New Roman" w:hAnsi="Times New Roman" w:cs="Times New Roman"/>
          <w:sz w:val="24"/>
          <w:szCs w:val="24"/>
          <w:lang w:eastAsia="en-GB"/>
        </w:rPr>
        <w:t>,</w:t>
      </w:r>
    </w:p>
    <w:p w14:paraId="07457158" w14:textId="2E20F46F" w:rsidR="00900268" w:rsidRDefault="00900268" w:rsidP="00B40204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r>
        <w:rPr>
          <w:rFonts w:ascii="Times New Roman" w:hAnsi="Times New Roman" w:cs="Times New Roman"/>
          <w:sz w:val="24"/>
          <w:szCs w:val="24"/>
          <w:lang w:eastAsia="en-GB"/>
        </w:rPr>
        <w:t xml:space="preserve">Deivis </w:t>
      </w:r>
      <w:proofErr w:type="spellStart"/>
      <w:r>
        <w:rPr>
          <w:rFonts w:ascii="Times New Roman" w:hAnsi="Times New Roman" w:cs="Times New Roman"/>
          <w:sz w:val="24"/>
          <w:szCs w:val="24"/>
          <w:lang w:eastAsia="en-GB"/>
        </w:rPr>
        <w:t>Kungys</w:t>
      </w:r>
      <w:proofErr w:type="spellEnd"/>
      <w:r>
        <w:rPr>
          <w:rFonts w:ascii="Times New Roman" w:hAnsi="Times New Roman" w:cs="Times New Roman"/>
          <w:sz w:val="24"/>
          <w:szCs w:val="24"/>
          <w:lang w:eastAsia="en-GB"/>
        </w:rPr>
        <w:t xml:space="preserve">, </w:t>
      </w:r>
      <w:r w:rsidR="00417088">
        <w:rPr>
          <w:rFonts w:ascii="Times New Roman" w:hAnsi="Times New Roman" w:cs="Times New Roman"/>
          <w:sz w:val="24"/>
          <w:szCs w:val="24"/>
          <w:lang w:eastAsia="en-GB"/>
        </w:rPr>
        <w:t xml:space="preserve">Centro </w:t>
      </w:r>
      <w:r>
        <w:rPr>
          <w:rFonts w:ascii="Times New Roman" w:hAnsi="Times New Roman" w:cs="Times New Roman"/>
          <w:sz w:val="24"/>
          <w:szCs w:val="24"/>
          <w:lang w:eastAsia="en-GB"/>
        </w:rPr>
        <w:t>astrofizikų būrelio mokinys</w:t>
      </w:r>
      <w:r w:rsidR="008B05FF">
        <w:rPr>
          <w:rFonts w:ascii="Times New Roman" w:hAnsi="Times New Roman" w:cs="Times New Roman"/>
          <w:sz w:val="24"/>
          <w:szCs w:val="24"/>
          <w:lang w:eastAsia="en-GB"/>
        </w:rPr>
        <w:t>,</w:t>
      </w:r>
    </w:p>
    <w:p w14:paraId="2FE39259" w14:textId="59C882D8" w:rsidR="00BE0543" w:rsidRPr="00BE0543" w:rsidRDefault="00BE0543" w:rsidP="00B40204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r w:rsidRPr="00BE0543">
        <w:rPr>
          <w:rFonts w:ascii="Times New Roman" w:hAnsi="Times New Roman" w:cs="Times New Roman"/>
          <w:sz w:val="24"/>
          <w:szCs w:val="24"/>
          <w:lang w:eastAsia="en-GB"/>
        </w:rPr>
        <w:t xml:space="preserve">Sonata </w:t>
      </w:r>
      <w:proofErr w:type="spellStart"/>
      <w:r w:rsidRPr="00BE0543">
        <w:rPr>
          <w:rFonts w:ascii="Times New Roman" w:hAnsi="Times New Roman" w:cs="Times New Roman"/>
          <w:sz w:val="24"/>
          <w:szCs w:val="24"/>
          <w:lang w:eastAsia="en-GB"/>
        </w:rPr>
        <w:t>Dedūraitė</w:t>
      </w:r>
      <w:proofErr w:type="spellEnd"/>
      <w:r w:rsidRPr="00BE0543">
        <w:rPr>
          <w:rFonts w:ascii="Times New Roman" w:hAnsi="Times New Roman" w:cs="Times New Roman"/>
          <w:sz w:val="24"/>
          <w:szCs w:val="24"/>
          <w:lang w:eastAsia="en-GB"/>
        </w:rPr>
        <w:t>, l. d. „Berželis</w:t>
      </w:r>
      <w:r>
        <w:rPr>
          <w:rFonts w:ascii="Times New Roman" w:hAnsi="Times New Roman" w:cs="Times New Roman"/>
          <w:sz w:val="24"/>
          <w:szCs w:val="24"/>
          <w:lang w:eastAsia="en-GB"/>
        </w:rPr>
        <w:t>“</w:t>
      </w:r>
      <w:r w:rsidRPr="00BE0543">
        <w:rPr>
          <w:rFonts w:ascii="Times New Roman" w:hAnsi="Times New Roman" w:cs="Times New Roman"/>
          <w:sz w:val="24"/>
          <w:szCs w:val="24"/>
          <w:lang w:eastAsia="en-GB"/>
        </w:rPr>
        <w:t xml:space="preserve"> direktorė,</w:t>
      </w:r>
      <w:r w:rsidR="00857045">
        <w:rPr>
          <w:rFonts w:ascii="Times New Roman" w:hAnsi="Times New Roman" w:cs="Times New Roman"/>
          <w:sz w:val="24"/>
          <w:szCs w:val="24"/>
          <w:lang w:eastAsia="en-GB"/>
        </w:rPr>
        <w:t xml:space="preserve"> socialinis partneris,</w:t>
      </w:r>
    </w:p>
    <w:p w14:paraId="6811EA52" w14:textId="36CBD572" w:rsidR="00B40204" w:rsidRDefault="00BE0543" w:rsidP="00B40204">
      <w:pPr>
        <w:pStyle w:val="Betarp"/>
        <w:ind w:firstLine="1296"/>
        <w:rPr>
          <w:rFonts w:ascii="Times New Roman" w:hAnsi="Times New Roman" w:cs="Times New Roman"/>
          <w:sz w:val="24"/>
          <w:szCs w:val="24"/>
          <w:lang w:eastAsia="en-GB"/>
        </w:rPr>
      </w:pPr>
      <w:r w:rsidRPr="00BE0543">
        <w:rPr>
          <w:rFonts w:ascii="Times New Roman" w:hAnsi="Times New Roman" w:cs="Times New Roman"/>
          <w:sz w:val="24"/>
          <w:szCs w:val="24"/>
          <w:lang w:eastAsia="en-GB"/>
        </w:rPr>
        <w:t xml:space="preserve">Edita </w:t>
      </w:r>
      <w:proofErr w:type="spellStart"/>
      <w:r w:rsidRPr="00BE0543">
        <w:rPr>
          <w:rFonts w:ascii="Times New Roman" w:hAnsi="Times New Roman" w:cs="Times New Roman"/>
          <w:sz w:val="24"/>
          <w:szCs w:val="24"/>
          <w:lang w:eastAsia="en-GB"/>
        </w:rPr>
        <w:t>Grigaliauskienė</w:t>
      </w:r>
      <w:proofErr w:type="spellEnd"/>
      <w:r w:rsidRPr="00BE0543">
        <w:rPr>
          <w:rFonts w:ascii="Times New Roman" w:hAnsi="Times New Roman" w:cs="Times New Roman"/>
          <w:sz w:val="24"/>
          <w:szCs w:val="24"/>
          <w:lang w:eastAsia="en-GB"/>
        </w:rPr>
        <w:t>, Šiaulių prekybos, pramonės ir amatų rūmų strateginės plėtros vadovė</w:t>
      </w:r>
      <w:r w:rsidR="00857045">
        <w:rPr>
          <w:rFonts w:ascii="Times New Roman" w:hAnsi="Times New Roman" w:cs="Times New Roman"/>
          <w:sz w:val="24"/>
          <w:szCs w:val="24"/>
          <w:lang w:eastAsia="en-GB"/>
        </w:rPr>
        <w:t>, socialinis partneris.</w:t>
      </w:r>
    </w:p>
    <w:p w14:paraId="1257427B" w14:textId="77777777" w:rsidR="00B40204" w:rsidRPr="00C111F8" w:rsidRDefault="00B40204" w:rsidP="00B40204">
      <w:pPr>
        <w:ind w:firstLine="1296"/>
        <w:rPr>
          <w:rFonts w:ascii="Times New Roman" w:hAnsi="Times New Roman" w:cs="Times New Roman"/>
          <w:sz w:val="24"/>
          <w:szCs w:val="24"/>
        </w:rPr>
      </w:pPr>
    </w:p>
    <w:p w14:paraId="389E115F" w14:textId="77777777" w:rsidR="00B40204" w:rsidRDefault="00B40204" w:rsidP="00B40204">
      <w:pPr>
        <w:ind w:firstLine="1296"/>
        <w:rPr>
          <w:rFonts w:ascii="Times New Roman" w:hAnsi="Times New Roman" w:cs="Times New Roman"/>
          <w:sz w:val="24"/>
          <w:szCs w:val="24"/>
        </w:rPr>
      </w:pPr>
    </w:p>
    <w:p w14:paraId="230D3531" w14:textId="77777777" w:rsidR="00B40204" w:rsidRDefault="00B40204" w:rsidP="00B4020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Direktorius                                                                                                         Roman </w:t>
      </w:r>
      <w:proofErr w:type="spellStart"/>
      <w:r>
        <w:rPr>
          <w:rFonts w:ascii="Times New Roman" w:hAnsi="Times New Roman" w:cs="Times New Roman"/>
          <w:sz w:val="24"/>
          <w:szCs w:val="24"/>
        </w:rPr>
        <w:t>Šarpanov</w:t>
      </w:r>
      <w:proofErr w:type="spellEnd"/>
    </w:p>
    <w:p w14:paraId="4CBE5DCF" w14:textId="77777777" w:rsidR="00B40204" w:rsidRPr="00566373" w:rsidRDefault="00B40204" w:rsidP="00B40204">
      <w:pPr>
        <w:rPr>
          <w:rFonts w:ascii="Times New Roman" w:hAnsi="Times New Roman" w:cs="Times New Roman"/>
          <w:sz w:val="24"/>
          <w:szCs w:val="24"/>
        </w:rPr>
      </w:pPr>
    </w:p>
    <w:sectPr w:rsidR="00B40204" w:rsidRPr="00566373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204"/>
    <w:rsid w:val="00417088"/>
    <w:rsid w:val="004D1E50"/>
    <w:rsid w:val="00857045"/>
    <w:rsid w:val="0087760B"/>
    <w:rsid w:val="008B05FF"/>
    <w:rsid w:val="00900268"/>
    <w:rsid w:val="00A37151"/>
    <w:rsid w:val="00AB3416"/>
    <w:rsid w:val="00AC62F7"/>
    <w:rsid w:val="00B40204"/>
    <w:rsid w:val="00BE0543"/>
    <w:rsid w:val="00F20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38DB25"/>
  <w15:chartTrackingRefBased/>
  <w15:docId w15:val="{B9CEBF58-E43D-4330-93CA-E0BFC4269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40204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Betarp">
    <w:name w:val="No Spacing"/>
    <w:uiPriority w:val="1"/>
    <w:qFormat/>
    <w:rsid w:val="00B40204"/>
    <w:pPr>
      <w:spacing w:after="0" w:line="240" w:lineRule="auto"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170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170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764</Words>
  <Characters>436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Vartotojas</cp:lastModifiedBy>
  <cp:revision>2</cp:revision>
  <cp:lastPrinted>2022-12-15T07:46:00Z</cp:lastPrinted>
  <dcterms:created xsi:type="dcterms:W3CDTF">2023-01-05T10:30:00Z</dcterms:created>
  <dcterms:modified xsi:type="dcterms:W3CDTF">2023-01-05T10:30:00Z</dcterms:modified>
</cp:coreProperties>
</file>