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1CF020" w14:textId="77777777" w:rsidR="005D4579" w:rsidRDefault="005D4579" w:rsidP="005D45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4579">
        <w:rPr>
          <w:rFonts w:ascii="Times New Roman" w:hAnsi="Times New Roman" w:cs="Times New Roman"/>
          <w:b/>
          <w:bCs/>
          <w:sz w:val="24"/>
          <w:szCs w:val="24"/>
        </w:rPr>
        <w:t xml:space="preserve">TARPTAUTINIŲ MOKINIŲ VARŽYBŲ „ROBOMŪŠIS 2024“ </w:t>
      </w:r>
    </w:p>
    <w:p w14:paraId="561B1753" w14:textId="4FD00A03" w:rsidR="005D4579" w:rsidRDefault="005D4579" w:rsidP="005D45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4579">
        <w:rPr>
          <w:rFonts w:ascii="Times New Roman" w:hAnsi="Times New Roman" w:cs="Times New Roman"/>
          <w:b/>
          <w:bCs/>
          <w:sz w:val="24"/>
          <w:szCs w:val="24"/>
        </w:rPr>
        <w:t>NUOSTATAI</w:t>
      </w:r>
    </w:p>
    <w:p w14:paraId="29EA7A25" w14:textId="77777777" w:rsidR="005D4579" w:rsidRPr="005D4579" w:rsidRDefault="005D4579" w:rsidP="005D45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5ABA92" w14:textId="77777777" w:rsidR="005D4579" w:rsidRPr="005D4579" w:rsidRDefault="005D4579" w:rsidP="005D45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4579">
        <w:rPr>
          <w:rFonts w:ascii="Times New Roman" w:hAnsi="Times New Roman" w:cs="Times New Roman"/>
          <w:b/>
          <w:bCs/>
          <w:sz w:val="24"/>
          <w:szCs w:val="24"/>
        </w:rPr>
        <w:t>I. BENDROSIOS NUOSTATOS</w:t>
      </w:r>
    </w:p>
    <w:p w14:paraId="7BB450B2" w14:textId="77777777" w:rsidR="005D4579" w:rsidRPr="005D4579" w:rsidRDefault="005D4579" w:rsidP="005D4579">
      <w:pPr>
        <w:numPr>
          <w:ilvl w:val="0"/>
          <w:numId w:val="1"/>
        </w:numPr>
        <w:tabs>
          <w:tab w:val="clear" w:pos="720"/>
          <w:tab w:val="num" w:pos="426"/>
        </w:tabs>
        <w:ind w:left="284"/>
        <w:rPr>
          <w:rFonts w:ascii="Times New Roman" w:hAnsi="Times New Roman" w:cs="Times New Roman"/>
          <w:sz w:val="24"/>
          <w:szCs w:val="24"/>
        </w:rPr>
      </w:pPr>
      <w:r w:rsidRPr="005D4579">
        <w:rPr>
          <w:rFonts w:ascii="Times New Roman" w:hAnsi="Times New Roman" w:cs="Times New Roman"/>
          <w:sz w:val="24"/>
          <w:szCs w:val="24"/>
        </w:rPr>
        <w:t>Tarptautinių mokinių varžybų (toliau – varžybų) nuostatai reglamentuoja varžybų tikslus, uždavinius, organizavimo, darbų vertinimo ir apdovanojimo tvarką.</w:t>
      </w:r>
    </w:p>
    <w:p w14:paraId="4F88BED0" w14:textId="77777777" w:rsidR="005D4579" w:rsidRPr="005D4579" w:rsidRDefault="005D4579" w:rsidP="005D4579">
      <w:pPr>
        <w:numPr>
          <w:ilvl w:val="0"/>
          <w:numId w:val="1"/>
        </w:numPr>
        <w:tabs>
          <w:tab w:val="clear" w:pos="720"/>
          <w:tab w:val="num" w:pos="426"/>
        </w:tabs>
        <w:ind w:left="284"/>
        <w:rPr>
          <w:rFonts w:ascii="Times New Roman" w:hAnsi="Times New Roman" w:cs="Times New Roman"/>
          <w:sz w:val="24"/>
          <w:szCs w:val="24"/>
        </w:rPr>
      </w:pPr>
      <w:r w:rsidRPr="005D4579">
        <w:rPr>
          <w:rFonts w:ascii="Times New Roman" w:hAnsi="Times New Roman" w:cs="Times New Roman"/>
          <w:sz w:val="24"/>
          <w:szCs w:val="24"/>
        </w:rPr>
        <w:t>Varžybų organizatoriai: Šiaulių techninės kūrybos centras, Šiaulių J. Janonio gimnazija.</w:t>
      </w:r>
    </w:p>
    <w:p w14:paraId="4C0D1F08" w14:textId="77777777" w:rsidR="005D4579" w:rsidRPr="005D4579" w:rsidRDefault="005D4579" w:rsidP="005D4579">
      <w:pPr>
        <w:numPr>
          <w:ilvl w:val="0"/>
          <w:numId w:val="1"/>
        </w:numPr>
        <w:tabs>
          <w:tab w:val="clear" w:pos="720"/>
          <w:tab w:val="num" w:pos="426"/>
        </w:tabs>
        <w:ind w:left="284"/>
        <w:rPr>
          <w:rFonts w:ascii="Times New Roman" w:hAnsi="Times New Roman" w:cs="Times New Roman"/>
          <w:sz w:val="24"/>
          <w:szCs w:val="24"/>
        </w:rPr>
      </w:pPr>
      <w:r w:rsidRPr="005D4579">
        <w:rPr>
          <w:rFonts w:ascii="Times New Roman" w:hAnsi="Times New Roman" w:cs="Times New Roman"/>
          <w:sz w:val="24"/>
          <w:szCs w:val="24"/>
        </w:rPr>
        <w:t>Varžybų tikslas - ugdyti mokinių kritinį mąstymą, išradingumą, kūrybiškumą, lavinti inžinerinius įgūdžius ir mokėti pritaikyti juos varžybų metu.</w:t>
      </w:r>
    </w:p>
    <w:p w14:paraId="2E6C5E35" w14:textId="77777777" w:rsidR="005D4579" w:rsidRPr="005D4579" w:rsidRDefault="005D4579" w:rsidP="005D4579">
      <w:pPr>
        <w:numPr>
          <w:ilvl w:val="0"/>
          <w:numId w:val="1"/>
        </w:numPr>
        <w:tabs>
          <w:tab w:val="clear" w:pos="720"/>
          <w:tab w:val="num" w:pos="426"/>
        </w:tabs>
        <w:ind w:left="284"/>
        <w:rPr>
          <w:rFonts w:ascii="Times New Roman" w:hAnsi="Times New Roman" w:cs="Times New Roman"/>
          <w:sz w:val="24"/>
          <w:szCs w:val="24"/>
        </w:rPr>
      </w:pPr>
      <w:r w:rsidRPr="005D4579">
        <w:rPr>
          <w:rFonts w:ascii="Times New Roman" w:hAnsi="Times New Roman" w:cs="Times New Roman"/>
          <w:sz w:val="24"/>
          <w:szCs w:val="24"/>
        </w:rPr>
        <w:t>Uždaviniai:</w:t>
      </w:r>
      <w:r w:rsidRPr="005D4579">
        <w:rPr>
          <w:rFonts w:ascii="Times New Roman" w:hAnsi="Times New Roman" w:cs="Times New Roman"/>
          <w:sz w:val="24"/>
          <w:szCs w:val="24"/>
        </w:rPr>
        <w:br/>
        <w:t>4.1. Skatinti mokinius domėtis STEAM sąsajomis su mokslo ir kultūros pasiekimais.</w:t>
      </w:r>
      <w:r w:rsidRPr="005D4579">
        <w:rPr>
          <w:rFonts w:ascii="Times New Roman" w:hAnsi="Times New Roman" w:cs="Times New Roman"/>
          <w:sz w:val="24"/>
          <w:szCs w:val="24"/>
        </w:rPr>
        <w:br/>
        <w:t>4.2. Padėti mokiniams suprasti roboto techninio modeliavimo svarbą.</w:t>
      </w:r>
      <w:r w:rsidRPr="005D4579">
        <w:rPr>
          <w:rFonts w:ascii="Times New Roman" w:hAnsi="Times New Roman" w:cs="Times New Roman"/>
          <w:sz w:val="24"/>
          <w:szCs w:val="24"/>
        </w:rPr>
        <w:br/>
        <w:t>4.3. Plėtoti komandinio darbo, pažinimo, kūrybiškumo bei inžinerines kompetencijas.</w:t>
      </w:r>
      <w:r w:rsidRPr="005D4579">
        <w:rPr>
          <w:rFonts w:ascii="Times New Roman" w:hAnsi="Times New Roman" w:cs="Times New Roman"/>
          <w:sz w:val="24"/>
          <w:szCs w:val="24"/>
        </w:rPr>
        <w:br/>
        <w:t>4.4. Varžybų metu įgyti praktinių įgūdžių.</w:t>
      </w:r>
    </w:p>
    <w:p w14:paraId="23F3E9DB" w14:textId="77777777" w:rsidR="005D4579" w:rsidRPr="005D4579" w:rsidRDefault="005D4579" w:rsidP="005D45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4579">
        <w:rPr>
          <w:rFonts w:ascii="Times New Roman" w:hAnsi="Times New Roman" w:cs="Times New Roman"/>
          <w:b/>
          <w:bCs/>
          <w:sz w:val="24"/>
          <w:szCs w:val="24"/>
        </w:rPr>
        <w:t>II. DALYVIAI IR SĄLYGOS</w:t>
      </w:r>
    </w:p>
    <w:p w14:paraId="0E66EB1A" w14:textId="5ADB23A9" w:rsidR="005D4579" w:rsidRPr="005D4579" w:rsidRDefault="005D4579" w:rsidP="005D4579">
      <w:pPr>
        <w:rPr>
          <w:rFonts w:ascii="Times New Roman" w:hAnsi="Times New Roman" w:cs="Times New Roman"/>
          <w:sz w:val="24"/>
          <w:szCs w:val="24"/>
        </w:rPr>
      </w:pPr>
      <w:r w:rsidRPr="005D4579">
        <w:rPr>
          <w:rFonts w:ascii="Times New Roman" w:hAnsi="Times New Roman" w:cs="Times New Roman"/>
          <w:sz w:val="24"/>
          <w:szCs w:val="24"/>
        </w:rPr>
        <w:br/>
        <w:t>5. Varžybų dalyviai: Lietuvos ir užsienio neformaliojo ir bendrojo ugdymo mokyklų 1-12 klasių mokiniai.</w:t>
      </w:r>
      <w:r w:rsidRPr="005D4579">
        <w:rPr>
          <w:rFonts w:ascii="Times New Roman" w:hAnsi="Times New Roman" w:cs="Times New Roman"/>
          <w:sz w:val="24"/>
          <w:szCs w:val="24"/>
        </w:rPr>
        <w:br/>
        <w:t>6. Dalyvių robotai turi atitikti nurodytus roboto kūrimo reikalavimus.</w:t>
      </w:r>
    </w:p>
    <w:p w14:paraId="633811C8" w14:textId="77777777" w:rsidR="005D4579" w:rsidRPr="005D4579" w:rsidRDefault="005D4579" w:rsidP="005D45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4579">
        <w:rPr>
          <w:rFonts w:ascii="Times New Roman" w:hAnsi="Times New Roman" w:cs="Times New Roman"/>
          <w:b/>
          <w:bCs/>
          <w:sz w:val="24"/>
          <w:szCs w:val="24"/>
        </w:rPr>
        <w:t>III. VARŽYBŲ ORGANIZAVIMAS IR VYKDYMAS</w:t>
      </w:r>
    </w:p>
    <w:p w14:paraId="1D5601BD" w14:textId="5F5F39C5" w:rsidR="005D4579" w:rsidRPr="005D4579" w:rsidRDefault="005D4579" w:rsidP="005D4579">
      <w:pPr>
        <w:rPr>
          <w:rFonts w:ascii="Times New Roman" w:hAnsi="Times New Roman" w:cs="Times New Roman"/>
          <w:sz w:val="24"/>
          <w:szCs w:val="24"/>
        </w:rPr>
      </w:pPr>
      <w:r w:rsidRPr="005D4579">
        <w:rPr>
          <w:rFonts w:ascii="Times New Roman" w:hAnsi="Times New Roman" w:cs="Times New Roman"/>
          <w:sz w:val="24"/>
          <w:szCs w:val="24"/>
        </w:rPr>
        <w:br/>
        <w:t>7. Varžybos vyks 2024 m. lapkričio 9 d. Šiaulių techninės kūrybos centre, Stoties g. 11.</w:t>
      </w:r>
      <w:r w:rsidRPr="005D4579">
        <w:rPr>
          <w:rFonts w:ascii="Times New Roman" w:hAnsi="Times New Roman" w:cs="Times New Roman"/>
          <w:sz w:val="24"/>
          <w:szCs w:val="24"/>
        </w:rPr>
        <w:br/>
        <w:t>8. Varžybų programa:</w:t>
      </w:r>
      <w:r w:rsidRPr="005D4579">
        <w:rPr>
          <w:rFonts w:ascii="Times New Roman" w:hAnsi="Times New Roman" w:cs="Times New Roman"/>
          <w:sz w:val="24"/>
          <w:szCs w:val="24"/>
        </w:rPr>
        <w:br/>
        <w:t>8.1. 09:00–10:00 val. – dalyvių registracija, techninis reglamentas.</w:t>
      </w:r>
      <w:r w:rsidRPr="005D4579">
        <w:rPr>
          <w:rFonts w:ascii="Times New Roman" w:hAnsi="Times New Roman" w:cs="Times New Roman"/>
          <w:sz w:val="24"/>
          <w:szCs w:val="24"/>
        </w:rPr>
        <w:br/>
        <w:t>8.2. 10:00–10:15 val. – varžybų atidarymas, veiklų pristatymas.</w:t>
      </w:r>
      <w:r w:rsidRPr="005D4579">
        <w:rPr>
          <w:rFonts w:ascii="Times New Roman" w:hAnsi="Times New Roman" w:cs="Times New Roman"/>
          <w:sz w:val="24"/>
          <w:szCs w:val="24"/>
        </w:rPr>
        <w:br/>
        <w:t>8.3. 10:15–15:30 val. – varžybos.</w:t>
      </w:r>
      <w:r w:rsidRPr="005D4579">
        <w:rPr>
          <w:rFonts w:ascii="Times New Roman" w:hAnsi="Times New Roman" w:cs="Times New Roman"/>
          <w:sz w:val="24"/>
          <w:szCs w:val="24"/>
        </w:rPr>
        <w:br/>
        <w:t>8.4. 15:30–16:00 val. – nugalėtojų skelbimas, apdovanojimas, varžybų uždarymas.</w:t>
      </w:r>
      <w:r w:rsidRPr="005D4579">
        <w:rPr>
          <w:rFonts w:ascii="Times New Roman" w:hAnsi="Times New Roman" w:cs="Times New Roman"/>
          <w:sz w:val="24"/>
          <w:szCs w:val="24"/>
        </w:rPr>
        <w:br/>
        <w:t>9. Varžybų užduotys: mokiniai ruošiasi pasirinktoms rungtims: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9.1.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Lego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sumo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>;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9.2.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Lego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linijos;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9.3. Mini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Sumo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>;</w:t>
      </w:r>
      <w:r w:rsidRPr="005D4579">
        <w:rPr>
          <w:rFonts w:ascii="Times New Roman" w:hAnsi="Times New Roman" w:cs="Times New Roman"/>
          <w:sz w:val="24"/>
          <w:szCs w:val="24"/>
        </w:rPr>
        <w:br/>
        <w:t>9.4. Linijos;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9.5.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Antweight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(500 g);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9.6.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Antweight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(200 g);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9.7.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Vex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pagal standartines rungties taisykles;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9.8. STEAM iššūkis (STEAM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challenge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>).</w:t>
      </w:r>
      <w:r w:rsidRPr="005D4579">
        <w:rPr>
          <w:rFonts w:ascii="Times New Roman" w:hAnsi="Times New Roman" w:cs="Times New Roman"/>
          <w:sz w:val="24"/>
          <w:szCs w:val="24"/>
        </w:rPr>
        <w:br/>
        <w:t>10. STEAM iššūkio rungties taisyklės:</w:t>
      </w:r>
      <w:r w:rsidRPr="005D4579">
        <w:rPr>
          <w:rFonts w:ascii="Times New Roman" w:hAnsi="Times New Roman" w:cs="Times New Roman"/>
          <w:sz w:val="24"/>
          <w:szCs w:val="24"/>
        </w:rPr>
        <w:br/>
        <w:t>10.1. Komandą sudaro 2 žmonės.</w:t>
      </w:r>
      <w:r w:rsidRPr="005D4579">
        <w:rPr>
          <w:rFonts w:ascii="Times New Roman" w:hAnsi="Times New Roman" w:cs="Times New Roman"/>
          <w:sz w:val="24"/>
          <w:szCs w:val="24"/>
        </w:rPr>
        <w:br/>
        <w:t>10.2. Rungties nugalėtojai bus renkami atsižvelgiant į amžiaus grupes:</w:t>
      </w:r>
      <w:r w:rsidRPr="005D4579">
        <w:rPr>
          <w:rFonts w:ascii="Times New Roman" w:hAnsi="Times New Roman" w:cs="Times New Roman"/>
          <w:sz w:val="24"/>
          <w:szCs w:val="24"/>
        </w:rPr>
        <w:br/>
        <w:t>10.2.1. 1-4 klasių mokiniai;</w:t>
      </w:r>
      <w:r w:rsidRPr="005D4579">
        <w:rPr>
          <w:rFonts w:ascii="Times New Roman" w:hAnsi="Times New Roman" w:cs="Times New Roman"/>
          <w:sz w:val="24"/>
          <w:szCs w:val="24"/>
        </w:rPr>
        <w:br/>
        <w:t>10.2.2. 5-12 klasių mokiniai.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10.3. Rungties metu mokinių komandą sudaro du nariai (komanda priskiriama tai amžiaus </w:t>
      </w:r>
      <w:r w:rsidRPr="005D4579">
        <w:rPr>
          <w:rFonts w:ascii="Times New Roman" w:hAnsi="Times New Roman" w:cs="Times New Roman"/>
          <w:sz w:val="24"/>
          <w:szCs w:val="24"/>
        </w:rPr>
        <w:lastRenderedPageBreak/>
        <w:t>kategorijai, kokio amžiaus yra vyresnysis komandos narys).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10.4. Komanda per kuo trumpesnį laiką sukonstruoja konstrukciją pagal pateiktą popierinę instrukciją ir pagal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video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pavyzdį kuo greičiau privalo įveikti 50 cm atstumą.</w:t>
      </w:r>
      <w:r w:rsidRPr="005D4579">
        <w:rPr>
          <w:rFonts w:ascii="Times New Roman" w:hAnsi="Times New Roman" w:cs="Times New Roman"/>
          <w:sz w:val="24"/>
          <w:szCs w:val="24"/>
        </w:rPr>
        <w:br/>
        <w:t>10.5. Sumuojamas bendras laikas visai užduočiai įveikti (konstravimas ir testavimas, įveikiant nurodytą atstumą).</w:t>
      </w:r>
      <w:r w:rsidRPr="005D4579">
        <w:rPr>
          <w:rFonts w:ascii="Times New Roman" w:hAnsi="Times New Roman" w:cs="Times New Roman"/>
          <w:sz w:val="24"/>
          <w:szCs w:val="24"/>
        </w:rPr>
        <w:br/>
        <w:t>10.6. Komandos taškai anuliuojami, jei užduotį atlieka tik vienas jos narys.</w:t>
      </w:r>
      <w:r w:rsidRPr="005D4579">
        <w:rPr>
          <w:rFonts w:ascii="Times New Roman" w:hAnsi="Times New Roman" w:cs="Times New Roman"/>
          <w:sz w:val="24"/>
          <w:szCs w:val="24"/>
        </w:rPr>
        <w:br/>
        <w:t>10.7. Varžybų rungtis vyks 2024 m. spalio 7 d. 11:00 val. (1-4 klasės) ir 14:00 val. (5-12 klasės) Šiaulių techninės kūrybos centre, Stoties g. 11, LT-77156, Šiauliai.</w:t>
      </w:r>
      <w:r w:rsidRPr="005D4579">
        <w:rPr>
          <w:rFonts w:ascii="Times New Roman" w:hAnsi="Times New Roman" w:cs="Times New Roman"/>
          <w:sz w:val="24"/>
          <w:szCs w:val="24"/>
        </w:rPr>
        <w:br/>
        <w:t>10.8. Varžybų nugalėtojai renkami sumuojant laiką, kurį matuos ir fiksuos komisija.</w:t>
      </w:r>
      <w:r w:rsidRPr="005D4579">
        <w:rPr>
          <w:rFonts w:ascii="Times New Roman" w:hAnsi="Times New Roman" w:cs="Times New Roman"/>
          <w:sz w:val="24"/>
          <w:szCs w:val="24"/>
        </w:rPr>
        <w:br/>
        <w:t>10.9. Vertinimo komisija nugalėtojus paskelbs apdovanojimų metu.</w:t>
      </w:r>
      <w:r w:rsidRPr="005D4579">
        <w:rPr>
          <w:rFonts w:ascii="Times New Roman" w:hAnsi="Times New Roman" w:cs="Times New Roman"/>
          <w:sz w:val="24"/>
          <w:szCs w:val="24"/>
        </w:rPr>
        <w:br/>
        <w:t>10.10. Komisija pasilieka teisę skirti papildomas nominacijas.</w:t>
      </w:r>
      <w:r w:rsidRPr="005D4579">
        <w:rPr>
          <w:rFonts w:ascii="Times New Roman" w:hAnsi="Times New Roman" w:cs="Times New Roman"/>
          <w:sz w:val="24"/>
          <w:szCs w:val="24"/>
        </w:rPr>
        <w:br/>
        <w:t>11. Organizatoriai dalyvius aprūpina techninėmis priemonėmis: prailgintuvais bei paruošia kabinetus varžybų pasiruošimui.</w:t>
      </w:r>
    </w:p>
    <w:p w14:paraId="51E4E05B" w14:textId="77777777" w:rsidR="005D4579" w:rsidRPr="005D4579" w:rsidRDefault="005D4579" w:rsidP="005D45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4579">
        <w:rPr>
          <w:rFonts w:ascii="Times New Roman" w:hAnsi="Times New Roman" w:cs="Times New Roman"/>
          <w:b/>
          <w:bCs/>
          <w:sz w:val="24"/>
          <w:szCs w:val="24"/>
        </w:rPr>
        <w:t>IV. REGISTRACIJA</w:t>
      </w:r>
    </w:p>
    <w:p w14:paraId="19ABE167" w14:textId="52329747" w:rsidR="005D4579" w:rsidRDefault="005D4579" w:rsidP="005D4579">
      <w:pPr>
        <w:rPr>
          <w:rFonts w:ascii="Times New Roman" w:hAnsi="Times New Roman" w:cs="Times New Roman"/>
          <w:sz w:val="24"/>
          <w:szCs w:val="24"/>
        </w:rPr>
      </w:pPr>
      <w:r w:rsidRPr="005D4579">
        <w:rPr>
          <w:rFonts w:ascii="Times New Roman" w:hAnsi="Times New Roman" w:cs="Times New Roman"/>
          <w:sz w:val="24"/>
          <w:szCs w:val="24"/>
        </w:rPr>
        <w:br/>
        <w:t>12. Mokinius registruoti iki 2024 m. lapkričio 7 d. į šias rungtis: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12.1.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Lego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sumo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(&gt;13 metų amžiaus);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12.2.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Lego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sumo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junior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(≤13 metų amžiaus);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12.3.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Lego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linijos/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Lego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line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following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>;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12.4. Mini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Sumo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>;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12.5. Linijos/Line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following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>;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12.6.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Antweight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(500 g);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12.7.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Antweight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(200 g);</w:t>
      </w:r>
      <w:r w:rsidRPr="005D4579">
        <w:rPr>
          <w:rFonts w:ascii="Times New Roman" w:hAnsi="Times New Roman" w:cs="Times New Roman"/>
          <w:sz w:val="24"/>
          <w:szCs w:val="24"/>
        </w:rPr>
        <w:br/>
        <w:t>12.8. STEAM iššūkis.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Registracijos forma: </w:t>
      </w:r>
      <w:hyperlink r:id="rId5" w:tgtFrame="_new" w:history="1">
        <w:r w:rsidRPr="005D4579">
          <w:rPr>
            <w:rStyle w:val="Hipersaitas"/>
            <w:rFonts w:ascii="Times New Roman" w:hAnsi="Times New Roman" w:cs="Times New Roman"/>
            <w:sz w:val="24"/>
            <w:szCs w:val="24"/>
          </w:rPr>
          <w:t>https://forms.gle/patMytdZ2PciqnQJ9</w:t>
        </w:r>
      </w:hyperlink>
      <w:r w:rsidRPr="005D4579">
        <w:rPr>
          <w:rFonts w:ascii="Times New Roman" w:hAnsi="Times New Roman" w:cs="Times New Roman"/>
          <w:sz w:val="24"/>
          <w:szCs w:val="24"/>
        </w:rPr>
        <w:t>.</w:t>
      </w:r>
    </w:p>
    <w:p w14:paraId="078D7978" w14:textId="79E24FDD" w:rsidR="005D4579" w:rsidRPr="005D4579" w:rsidRDefault="005D4579" w:rsidP="005D4579">
      <w:pPr>
        <w:rPr>
          <w:rFonts w:ascii="Times New Roman" w:hAnsi="Times New Roman" w:cs="Times New Roman"/>
          <w:sz w:val="24"/>
          <w:szCs w:val="24"/>
        </w:rPr>
      </w:pPr>
      <w:r w:rsidRPr="005D4579">
        <w:rPr>
          <w:rFonts w:ascii="Times New Roman" w:hAnsi="Times New Roman" w:cs="Times New Roman"/>
          <w:sz w:val="24"/>
          <w:szCs w:val="24"/>
        </w:rPr>
        <w:t>13. Komandą registruoti gali pats mokinys arba mokytojas.</w:t>
      </w:r>
    </w:p>
    <w:p w14:paraId="11C874B9" w14:textId="77777777" w:rsidR="005D4579" w:rsidRPr="005D4579" w:rsidRDefault="005D4579" w:rsidP="005D45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4579">
        <w:rPr>
          <w:rFonts w:ascii="Times New Roman" w:hAnsi="Times New Roman" w:cs="Times New Roman"/>
          <w:b/>
          <w:bCs/>
          <w:sz w:val="24"/>
          <w:szCs w:val="24"/>
        </w:rPr>
        <w:t>V. VERTINIMAS, APDOVANOJIMAI</w:t>
      </w:r>
    </w:p>
    <w:p w14:paraId="5979A0D9" w14:textId="71F2FC5D" w:rsidR="005D4579" w:rsidRPr="005D4579" w:rsidRDefault="005D4579" w:rsidP="005D4579">
      <w:pPr>
        <w:rPr>
          <w:rFonts w:ascii="Times New Roman" w:hAnsi="Times New Roman" w:cs="Times New Roman"/>
          <w:sz w:val="24"/>
          <w:szCs w:val="24"/>
        </w:rPr>
      </w:pPr>
      <w:r w:rsidRPr="005D4579">
        <w:rPr>
          <w:rFonts w:ascii="Times New Roman" w:hAnsi="Times New Roman" w:cs="Times New Roman"/>
          <w:sz w:val="24"/>
          <w:szCs w:val="24"/>
        </w:rPr>
        <w:br/>
        <w:t>14. Varžybų dalyviai bus vertinami pagal geriausią laiką ir finale užimtas vietas. Bus skelbiamos 3 prizinės vietos kiekvienoje rungtyje. Nugalėtojai apdovanojami diplomais ir organizatorių bei rėmėjų prizais.</w:t>
      </w:r>
      <w:r w:rsidRPr="005D4579">
        <w:rPr>
          <w:rFonts w:ascii="Times New Roman" w:hAnsi="Times New Roman" w:cs="Times New Roman"/>
          <w:sz w:val="24"/>
          <w:szCs w:val="24"/>
        </w:rPr>
        <w:br/>
        <w:t>15. Vertinimo komisija nugalėtojus paskelbs renginio metu: 2024 m. lapkričio 9 d. 15:30 val.</w:t>
      </w:r>
    </w:p>
    <w:p w14:paraId="08AB58F1" w14:textId="77777777" w:rsidR="005D4579" w:rsidRPr="005D4579" w:rsidRDefault="005D4579" w:rsidP="005D45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4579">
        <w:rPr>
          <w:rFonts w:ascii="Times New Roman" w:hAnsi="Times New Roman" w:cs="Times New Roman"/>
          <w:b/>
          <w:bCs/>
          <w:sz w:val="24"/>
          <w:szCs w:val="24"/>
        </w:rPr>
        <w:t>VI. BAIGIAMOSIOS NUOSTATOS</w:t>
      </w:r>
    </w:p>
    <w:p w14:paraId="6D90CBE3" w14:textId="27F12106" w:rsidR="00BF65DF" w:rsidRPr="005D4579" w:rsidRDefault="005D4579">
      <w:pPr>
        <w:rPr>
          <w:rFonts w:ascii="Times New Roman" w:hAnsi="Times New Roman" w:cs="Times New Roman"/>
          <w:sz w:val="24"/>
          <w:szCs w:val="24"/>
        </w:rPr>
      </w:pPr>
      <w:r w:rsidRPr="005D4579">
        <w:rPr>
          <w:rFonts w:ascii="Times New Roman" w:hAnsi="Times New Roman" w:cs="Times New Roman"/>
          <w:sz w:val="24"/>
          <w:szCs w:val="24"/>
        </w:rPr>
        <w:br/>
        <w:t xml:space="preserve">16. Užsiregistruodami į renginį sutinkate, kad renginio metu būsite fotografuojami renginio viešinimo tikslais techninės kūrybos centro internetinėje svetainėje </w:t>
      </w:r>
      <w:hyperlink r:id="rId6" w:tgtFrame="_new" w:history="1">
        <w:r w:rsidRPr="005D4579">
          <w:rPr>
            <w:rStyle w:val="Hipersaitas"/>
            <w:rFonts w:ascii="Times New Roman" w:hAnsi="Times New Roman" w:cs="Times New Roman"/>
            <w:sz w:val="24"/>
            <w:szCs w:val="24"/>
          </w:rPr>
          <w:t>https://www.siauliaitech.lt/</w:t>
        </w:r>
      </w:hyperlink>
      <w:r w:rsidRPr="005D4579">
        <w:rPr>
          <w:rFonts w:ascii="Times New Roman" w:hAnsi="Times New Roman" w:cs="Times New Roman"/>
          <w:sz w:val="24"/>
          <w:szCs w:val="24"/>
        </w:rPr>
        <w:t xml:space="preserve"> ir Facebook paskyroje.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17. </w:t>
      </w:r>
      <w:r w:rsidRPr="005D4579">
        <w:rPr>
          <w:rFonts w:ascii="Times New Roman" w:hAnsi="Times New Roman" w:cs="Times New Roman"/>
          <w:b/>
          <w:bCs/>
          <w:sz w:val="24"/>
          <w:szCs w:val="24"/>
        </w:rPr>
        <w:t>Dėl informacijos kreiptis:</w:t>
      </w:r>
      <w:r w:rsidRPr="005D4579">
        <w:rPr>
          <w:rFonts w:ascii="Times New Roman" w:hAnsi="Times New Roman" w:cs="Times New Roman"/>
          <w:sz w:val="24"/>
          <w:szCs w:val="24"/>
        </w:rPr>
        <w:br/>
        <w:t xml:space="preserve">17.1. Šiaulių techninės kūrybos centro Programavimo ir LEGO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robotikos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 xml:space="preserve"> būrelio bei Šiaulių mokytojas Marius </w:t>
      </w:r>
      <w:proofErr w:type="spellStart"/>
      <w:r w:rsidRPr="005D4579">
        <w:rPr>
          <w:rFonts w:ascii="Times New Roman" w:hAnsi="Times New Roman" w:cs="Times New Roman"/>
          <w:sz w:val="24"/>
          <w:szCs w:val="24"/>
        </w:rPr>
        <w:t>Sketerskas</w:t>
      </w:r>
      <w:proofErr w:type="spellEnd"/>
      <w:r w:rsidRPr="005D4579">
        <w:rPr>
          <w:rFonts w:ascii="Times New Roman" w:hAnsi="Times New Roman" w:cs="Times New Roman"/>
          <w:sz w:val="24"/>
          <w:szCs w:val="24"/>
        </w:rPr>
        <w:t>, tel. +370 61295382, marius.sketerskas@gmail.com;</w:t>
      </w:r>
      <w:r w:rsidRPr="005D4579">
        <w:rPr>
          <w:rFonts w:ascii="Times New Roman" w:hAnsi="Times New Roman" w:cs="Times New Roman"/>
          <w:sz w:val="24"/>
          <w:szCs w:val="24"/>
        </w:rPr>
        <w:br/>
        <w:t>17.2. Šiaulių J. Janonio gimnazijos informacinių technologijų mokytojas Ričardas Gečas, tel. +370 61840588;</w:t>
      </w:r>
      <w:r w:rsidRPr="005D4579">
        <w:rPr>
          <w:rFonts w:ascii="Times New Roman" w:hAnsi="Times New Roman" w:cs="Times New Roman"/>
          <w:sz w:val="24"/>
          <w:szCs w:val="24"/>
        </w:rPr>
        <w:br/>
        <w:t>17.3. Šiaulių techninės kūrybos centro mokytojas Justinas Dedūra, el. paštas: justinas.dedura@gmail.com.</w:t>
      </w:r>
    </w:p>
    <w:sectPr w:rsidR="00BF65DF" w:rsidRPr="005D4579" w:rsidSect="005D4579">
      <w:pgSz w:w="11906" w:h="16838"/>
      <w:pgMar w:top="127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8F1BBB"/>
    <w:multiLevelType w:val="multilevel"/>
    <w:tmpl w:val="FD2AD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81477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579"/>
    <w:rsid w:val="005D4579"/>
    <w:rsid w:val="007D6AB9"/>
    <w:rsid w:val="00BF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5F649"/>
  <w15:chartTrackingRefBased/>
  <w15:docId w15:val="{78252F3D-BF3D-42C8-8999-C7D0B4EF4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5D4579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5D45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74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iauliaitech.lt/" TargetMode="External"/><Relationship Id="rId5" Type="http://schemas.openxmlformats.org/officeDocument/2006/relationships/hyperlink" Target="https://forms.gle/patMytdZ2PciqnQJ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2779</Words>
  <Characters>1585</Characters>
  <Application>Microsoft Office Word</Application>
  <DocSecurity>0</DocSecurity>
  <Lines>13</Lines>
  <Paragraphs>8</Paragraphs>
  <ScaleCrop>false</ScaleCrop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</cp:revision>
  <cp:lastPrinted>2024-10-07T13:20:00Z</cp:lastPrinted>
  <dcterms:created xsi:type="dcterms:W3CDTF">2024-10-07T13:18:00Z</dcterms:created>
  <dcterms:modified xsi:type="dcterms:W3CDTF">2024-10-07T13:36:00Z</dcterms:modified>
</cp:coreProperties>
</file>